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6096B68"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65F3E">
        <w:rPr>
          <w:rFonts w:cs="B Mitra" w:hint="cs"/>
          <w:b/>
          <w:bCs/>
          <w:sz w:val="32"/>
          <w:szCs w:val="32"/>
          <w:rtl/>
          <w:lang w:bidi="fa-IR"/>
        </w:rPr>
        <w:t>4</w:t>
      </w:r>
      <w:r w:rsidR="003F236A">
        <w:rPr>
          <w:rFonts w:cs="B Mitra" w:hint="cs"/>
          <w:b/>
          <w:bCs/>
          <w:sz w:val="32"/>
          <w:szCs w:val="32"/>
          <w:rtl/>
          <w:lang w:bidi="fa-IR"/>
        </w:rPr>
        <w:t>2</w:t>
      </w:r>
    </w:p>
    <w:p w14:paraId="1B993F2B" w14:textId="583C983E" w:rsidR="003F236A" w:rsidRDefault="003F236A" w:rsidP="003F23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جلسه قبل گفتيم که اگر ولی در تعيين مهر، رعايت مصلحت صغير يا صغيره را نکرده باشد، بعد از بلوغ آنها حق قبول يا رد اصل نکاح و نيز مهر المسمی را دارند.</w:t>
      </w:r>
    </w:p>
    <w:p w14:paraId="076BDAFB" w14:textId="2A6E093F" w:rsidR="003F236A" w:rsidRPr="00FA3904" w:rsidRDefault="003F236A" w:rsidP="003F236A">
      <w:pPr>
        <w:pStyle w:val="NormalWeb"/>
        <w:widowControl w:val="0"/>
        <w:bidi/>
        <w:spacing w:before="0" w:beforeAutospacing="0" w:after="0" w:afterAutospacing="0" w:line="259" w:lineRule="auto"/>
        <w:ind w:firstLine="284"/>
        <w:jc w:val="both"/>
        <w:rPr>
          <w:rFonts w:cs="Abz-2 (Badr)"/>
          <w:sz w:val="28"/>
          <w:szCs w:val="28"/>
          <w:lang w:bidi="fa-IR"/>
        </w:rPr>
      </w:pPr>
      <w:r>
        <w:rPr>
          <w:rFonts w:cs="Abz-2 (Badr)" w:hint="cs"/>
          <w:sz w:val="28"/>
          <w:szCs w:val="28"/>
          <w:rtl/>
          <w:lang w:bidi="fa-IR"/>
        </w:rPr>
        <w:t>شهيد ثانی نيز در بيان مختار خود در مسأله می</w:t>
      </w:r>
      <w:r>
        <w:rPr>
          <w:rFonts w:cs="Abz-2 (Badr)"/>
          <w:sz w:val="28"/>
          <w:szCs w:val="28"/>
          <w:rtl/>
          <w:lang w:bidi="fa-IR"/>
        </w:rPr>
        <w:softHyphen/>
      </w:r>
      <w:r>
        <w:rPr>
          <w:rFonts w:cs="Abz-2 (Badr)" w:hint="cs"/>
          <w:sz w:val="28"/>
          <w:szCs w:val="28"/>
          <w:rtl/>
          <w:lang w:bidi="fa-IR"/>
        </w:rPr>
        <w:t>فرمايد: «إ</w:t>
      </w:r>
      <w:r w:rsidRPr="00FA3904">
        <w:rPr>
          <w:rFonts w:cs="Abz-2 (Badr)" w:hint="cs"/>
          <w:sz w:val="28"/>
          <w:szCs w:val="28"/>
          <w:rtl/>
          <w:lang w:bidi="fa-IR"/>
        </w:rPr>
        <w:t>ن</w:t>
      </w:r>
      <w:r>
        <w:rPr>
          <w:rFonts w:cs="Abz-2 (Badr)" w:hint="cs"/>
          <w:sz w:val="28"/>
          <w:szCs w:val="28"/>
          <w:rtl/>
          <w:lang w:bidi="fa-IR"/>
        </w:rPr>
        <w:t>ّ</w:t>
      </w:r>
      <w:r w:rsidRPr="00FA3904">
        <w:rPr>
          <w:rFonts w:cs="Abz-2 (Badr)"/>
          <w:sz w:val="28"/>
          <w:szCs w:val="28"/>
          <w:rtl/>
          <w:lang w:bidi="fa-IR"/>
        </w:rPr>
        <w:t xml:space="preserve"> </w:t>
      </w:r>
      <w:r w:rsidRPr="00FA3904">
        <w:rPr>
          <w:rFonts w:cs="Abz-2 (Badr)" w:hint="cs"/>
          <w:sz w:val="28"/>
          <w:szCs w:val="28"/>
          <w:rtl/>
          <w:lang w:bidi="fa-IR"/>
        </w:rPr>
        <w:t>المختار</w:t>
      </w:r>
      <w:r w:rsidRPr="00FA3904">
        <w:rPr>
          <w:rFonts w:cs="Abz-2 (Badr)"/>
          <w:sz w:val="28"/>
          <w:szCs w:val="28"/>
          <w:rtl/>
          <w:lang w:bidi="fa-IR"/>
        </w:rPr>
        <w:t xml:space="preserve"> </w:t>
      </w:r>
      <w:r w:rsidRPr="00FA3904">
        <w:rPr>
          <w:rFonts w:cs="Abz-2 (Badr)" w:hint="cs"/>
          <w:sz w:val="28"/>
          <w:szCs w:val="28"/>
          <w:rtl/>
          <w:lang w:bidi="fa-IR"/>
        </w:rPr>
        <w:t>صحّة</w:t>
      </w:r>
      <w:r w:rsidRPr="00FA3904">
        <w:rPr>
          <w:rFonts w:cs="Abz-2 (Badr)"/>
          <w:sz w:val="28"/>
          <w:szCs w:val="28"/>
          <w:rtl/>
          <w:lang w:bidi="fa-IR"/>
        </w:rPr>
        <w:t xml:space="preserve"> </w:t>
      </w:r>
      <w:r w:rsidRPr="00FA3904">
        <w:rPr>
          <w:rFonts w:cs="Abz-2 (Badr)" w:hint="cs"/>
          <w:sz w:val="28"/>
          <w:szCs w:val="28"/>
          <w:rtl/>
          <w:lang w:bidi="fa-IR"/>
        </w:rPr>
        <w:t>العقد</w:t>
      </w:r>
      <w:r w:rsidRPr="00FA3904">
        <w:rPr>
          <w:rFonts w:cs="Abz-2 (Badr)"/>
          <w:sz w:val="28"/>
          <w:szCs w:val="28"/>
          <w:rtl/>
          <w:lang w:bidi="fa-IR"/>
        </w:rPr>
        <w:t xml:space="preserve"> </w:t>
      </w:r>
      <w:r w:rsidRPr="00FA3904">
        <w:rPr>
          <w:rFonts w:cs="Abz-2 (Badr)" w:hint="cs"/>
          <w:sz w:val="28"/>
          <w:szCs w:val="28"/>
          <w:rtl/>
          <w:lang w:bidi="fa-IR"/>
        </w:rPr>
        <w:t>ولزوم</w:t>
      </w:r>
      <w:r w:rsidRPr="00FA3904">
        <w:rPr>
          <w:rFonts w:cs="Abz-2 (Badr)"/>
          <w:sz w:val="28"/>
          <w:szCs w:val="28"/>
          <w:rtl/>
          <w:lang w:bidi="fa-IR"/>
        </w:rPr>
        <w:t xml:space="preserve"> </w:t>
      </w:r>
      <w:r w:rsidRPr="00FA3904">
        <w:rPr>
          <w:rFonts w:cs="Abz-2 (Badr)" w:hint="cs"/>
          <w:sz w:val="28"/>
          <w:szCs w:val="28"/>
          <w:rtl/>
          <w:lang w:bidi="fa-IR"/>
        </w:rPr>
        <w:t>المسمّى</w:t>
      </w:r>
      <w:r w:rsidRPr="00FA3904">
        <w:rPr>
          <w:rFonts w:cs="Abz-2 (Badr)"/>
          <w:sz w:val="28"/>
          <w:szCs w:val="28"/>
          <w:rtl/>
          <w:lang w:bidi="fa-IR"/>
        </w:rPr>
        <w:t xml:space="preserve"> </w:t>
      </w:r>
      <w:r w:rsidRPr="00FA3904">
        <w:rPr>
          <w:rFonts w:cs="Abz-2 (Badr)" w:hint="cs"/>
          <w:sz w:val="28"/>
          <w:szCs w:val="28"/>
          <w:rtl/>
          <w:lang w:bidi="fa-IR"/>
        </w:rPr>
        <w:t>مع</w:t>
      </w:r>
      <w:r w:rsidRPr="00FA3904">
        <w:rPr>
          <w:rFonts w:cs="Abz-2 (Badr)"/>
          <w:sz w:val="28"/>
          <w:szCs w:val="28"/>
          <w:rtl/>
          <w:lang w:bidi="fa-IR"/>
        </w:rPr>
        <w:t xml:space="preserve"> </w:t>
      </w:r>
      <w:r w:rsidRPr="00FA3904">
        <w:rPr>
          <w:rFonts w:cs="Abz-2 (Badr)" w:hint="cs"/>
          <w:sz w:val="28"/>
          <w:szCs w:val="28"/>
          <w:rtl/>
          <w:lang w:bidi="fa-IR"/>
        </w:rPr>
        <w:t>المصلحة</w:t>
      </w:r>
      <w:r w:rsidRPr="00FA3904">
        <w:rPr>
          <w:rFonts w:cs="Abz-2 (Badr)"/>
          <w:sz w:val="28"/>
          <w:szCs w:val="28"/>
          <w:rtl/>
          <w:lang w:bidi="fa-IR"/>
        </w:rPr>
        <w:t xml:space="preserve"> </w:t>
      </w:r>
      <w:r w:rsidRPr="00FA3904">
        <w:rPr>
          <w:rFonts w:cs="Abz-2 (Badr)" w:hint="cs"/>
          <w:sz w:val="28"/>
          <w:szCs w:val="28"/>
          <w:rtl/>
          <w:lang w:bidi="fa-IR"/>
        </w:rPr>
        <w:t>وثبوت</w:t>
      </w:r>
      <w:r w:rsidRPr="00FA3904">
        <w:rPr>
          <w:rFonts w:cs="Abz-2 (Badr)"/>
          <w:sz w:val="28"/>
          <w:szCs w:val="28"/>
          <w:rtl/>
          <w:lang w:bidi="fa-IR"/>
        </w:rPr>
        <w:t xml:space="preserve"> </w:t>
      </w:r>
      <w:r w:rsidRPr="00FA3904">
        <w:rPr>
          <w:rFonts w:cs="Abz-2 (Badr)" w:hint="cs"/>
          <w:sz w:val="28"/>
          <w:szCs w:val="28"/>
          <w:rtl/>
          <w:lang w:bidi="fa-IR"/>
        </w:rPr>
        <w:t>الخيار</w:t>
      </w:r>
      <w:r w:rsidRPr="00FA3904">
        <w:rPr>
          <w:rFonts w:cs="Abz-2 (Badr)"/>
          <w:sz w:val="28"/>
          <w:szCs w:val="28"/>
          <w:rtl/>
          <w:lang w:bidi="fa-IR"/>
        </w:rPr>
        <w:t xml:space="preserve"> </w:t>
      </w:r>
      <w:r w:rsidRPr="00FA3904">
        <w:rPr>
          <w:rFonts w:cs="Abz-2 (Badr)" w:hint="cs"/>
          <w:sz w:val="28"/>
          <w:szCs w:val="28"/>
          <w:rtl/>
          <w:lang w:bidi="fa-IR"/>
        </w:rPr>
        <w:t>لها</w:t>
      </w:r>
      <w:r w:rsidRPr="00FA3904">
        <w:rPr>
          <w:rFonts w:cs="Abz-2 (Badr)"/>
          <w:sz w:val="28"/>
          <w:szCs w:val="28"/>
          <w:rtl/>
          <w:lang w:bidi="fa-IR"/>
        </w:rPr>
        <w:t xml:space="preserve"> </w:t>
      </w:r>
      <w:r w:rsidRPr="00FA3904">
        <w:rPr>
          <w:rFonts w:cs="Abz-2 (Badr)" w:hint="cs"/>
          <w:sz w:val="28"/>
          <w:szCs w:val="28"/>
          <w:rtl/>
          <w:lang w:bidi="fa-IR"/>
        </w:rPr>
        <w:t>فيه</w:t>
      </w:r>
      <w:r w:rsidRPr="00FA3904">
        <w:rPr>
          <w:rFonts w:cs="Abz-2 (Badr)"/>
          <w:sz w:val="28"/>
          <w:szCs w:val="28"/>
          <w:rtl/>
          <w:lang w:bidi="fa-IR"/>
        </w:rPr>
        <w:t xml:space="preserve"> </w:t>
      </w:r>
      <w:r w:rsidRPr="00FA3904">
        <w:rPr>
          <w:rFonts w:cs="Abz-2 (Badr)" w:hint="cs"/>
          <w:sz w:val="28"/>
          <w:szCs w:val="28"/>
          <w:rtl/>
          <w:lang w:bidi="fa-IR"/>
        </w:rPr>
        <w:t>مع</w:t>
      </w:r>
      <w:r w:rsidRPr="00FA3904">
        <w:rPr>
          <w:rFonts w:cs="Abz-2 (Badr)"/>
          <w:sz w:val="28"/>
          <w:szCs w:val="28"/>
          <w:rtl/>
          <w:lang w:bidi="fa-IR"/>
        </w:rPr>
        <w:t xml:space="preserve"> </w:t>
      </w:r>
      <w:r w:rsidRPr="00FA3904">
        <w:rPr>
          <w:rFonts w:cs="Abz-2 (Badr)" w:hint="cs"/>
          <w:sz w:val="28"/>
          <w:szCs w:val="28"/>
          <w:rtl/>
          <w:lang w:bidi="fa-IR"/>
        </w:rPr>
        <w:t>عدمها،</w:t>
      </w:r>
      <w:r w:rsidRPr="00FA3904">
        <w:rPr>
          <w:rFonts w:cs="Abz-2 (Badr)"/>
          <w:sz w:val="28"/>
          <w:szCs w:val="28"/>
          <w:rtl/>
          <w:lang w:bidi="fa-IR"/>
        </w:rPr>
        <w:t xml:space="preserve"> </w:t>
      </w:r>
      <w:r w:rsidRPr="00FA3904">
        <w:rPr>
          <w:rFonts w:cs="Abz-2 (Badr)" w:hint="cs"/>
          <w:sz w:val="28"/>
          <w:szCs w:val="28"/>
          <w:rtl/>
          <w:lang w:bidi="fa-IR"/>
        </w:rPr>
        <w:t>فإن</w:t>
      </w:r>
      <w:r w:rsidRPr="00FA3904">
        <w:rPr>
          <w:rFonts w:cs="Abz-2 (Badr)"/>
          <w:sz w:val="28"/>
          <w:szCs w:val="28"/>
          <w:rtl/>
          <w:lang w:bidi="fa-IR"/>
        </w:rPr>
        <w:t xml:space="preserve"> </w:t>
      </w:r>
      <w:r w:rsidRPr="00FA3904">
        <w:rPr>
          <w:rFonts w:cs="Abz-2 (Badr)" w:hint="cs"/>
          <w:sz w:val="28"/>
          <w:szCs w:val="28"/>
          <w:rtl/>
          <w:lang w:bidi="fa-IR"/>
        </w:rPr>
        <w:t>فسخت</w:t>
      </w:r>
      <w:r w:rsidRPr="00FA3904">
        <w:rPr>
          <w:rFonts w:cs="Abz-2 (Badr)"/>
          <w:sz w:val="28"/>
          <w:szCs w:val="28"/>
          <w:rtl/>
          <w:lang w:bidi="fa-IR"/>
        </w:rPr>
        <w:t xml:space="preserve"> </w:t>
      </w:r>
      <w:r w:rsidRPr="00FA3904">
        <w:rPr>
          <w:rFonts w:cs="Abz-2 (Badr)" w:hint="cs"/>
          <w:sz w:val="28"/>
          <w:szCs w:val="28"/>
          <w:rtl/>
          <w:lang w:bidi="fa-IR"/>
        </w:rPr>
        <w:t>فلها</w:t>
      </w:r>
      <w:r w:rsidRPr="00FA3904">
        <w:rPr>
          <w:rFonts w:cs="Abz-2 (Badr)"/>
          <w:sz w:val="28"/>
          <w:szCs w:val="28"/>
          <w:rtl/>
          <w:lang w:bidi="fa-IR"/>
        </w:rPr>
        <w:t xml:space="preserve"> </w:t>
      </w:r>
      <w:r w:rsidRPr="00FA3904">
        <w:rPr>
          <w:rFonts w:cs="Abz-2 (Badr)" w:hint="cs"/>
          <w:sz w:val="28"/>
          <w:szCs w:val="28"/>
          <w:rtl/>
          <w:lang w:bidi="fa-IR"/>
        </w:rPr>
        <w:t>مهر</w:t>
      </w:r>
      <w:r w:rsidRPr="00FA3904">
        <w:rPr>
          <w:rFonts w:cs="Abz-2 (Badr)"/>
          <w:sz w:val="28"/>
          <w:szCs w:val="28"/>
          <w:rtl/>
          <w:lang w:bidi="fa-IR"/>
        </w:rPr>
        <w:t xml:space="preserve"> </w:t>
      </w:r>
      <w:r w:rsidRPr="00FA3904">
        <w:rPr>
          <w:rFonts w:cs="Abz-2 (Badr)" w:hint="cs"/>
          <w:sz w:val="28"/>
          <w:szCs w:val="28"/>
          <w:rtl/>
          <w:lang w:bidi="fa-IR"/>
        </w:rPr>
        <w:t>المثل</w:t>
      </w:r>
      <w:r w:rsidRPr="00FA3904">
        <w:rPr>
          <w:rFonts w:cs="Abz-2 (Badr)"/>
          <w:sz w:val="28"/>
          <w:szCs w:val="28"/>
          <w:rtl/>
          <w:lang w:bidi="fa-IR"/>
        </w:rPr>
        <w:t xml:space="preserve"> </w:t>
      </w:r>
      <w:r w:rsidRPr="00FA3904">
        <w:rPr>
          <w:rFonts w:cs="Abz-2 (Badr)" w:hint="cs"/>
          <w:sz w:val="28"/>
          <w:szCs w:val="28"/>
          <w:rtl/>
          <w:lang w:bidi="fa-IR"/>
        </w:rPr>
        <w:t>مع</w:t>
      </w:r>
      <w:r w:rsidRPr="00FA3904">
        <w:rPr>
          <w:rFonts w:cs="Abz-2 (Badr)"/>
          <w:sz w:val="28"/>
          <w:szCs w:val="28"/>
          <w:rtl/>
          <w:lang w:bidi="fa-IR"/>
        </w:rPr>
        <w:t xml:space="preserve"> </w:t>
      </w:r>
      <w:r w:rsidRPr="00FA3904">
        <w:rPr>
          <w:rFonts w:cs="Abz-2 (Badr)" w:hint="cs"/>
          <w:sz w:val="28"/>
          <w:szCs w:val="28"/>
          <w:rtl/>
          <w:lang w:bidi="fa-IR"/>
        </w:rPr>
        <w:t>الدخول</w:t>
      </w:r>
      <w:r w:rsidRPr="00FA3904">
        <w:rPr>
          <w:rFonts w:cs="Abz-2 (Badr)"/>
          <w:sz w:val="28"/>
          <w:szCs w:val="28"/>
          <w:rtl/>
          <w:lang w:bidi="fa-IR"/>
        </w:rPr>
        <w:t xml:space="preserve"> </w:t>
      </w:r>
      <w:r w:rsidRPr="00FA3904">
        <w:rPr>
          <w:rFonts w:cs="Abz-2 (Badr)" w:hint="cs"/>
          <w:sz w:val="28"/>
          <w:szCs w:val="28"/>
          <w:rtl/>
          <w:lang w:bidi="fa-IR"/>
        </w:rPr>
        <w:t>كالمفوّضة</w:t>
      </w:r>
      <w:r w:rsidRPr="00FA3904">
        <w:rPr>
          <w:rFonts w:cs="Abz-2 (Badr)"/>
          <w:sz w:val="28"/>
          <w:szCs w:val="28"/>
          <w:rtl/>
          <w:lang w:bidi="fa-IR"/>
        </w:rPr>
        <w:t>.</w:t>
      </w:r>
      <w:r>
        <w:rPr>
          <w:rFonts w:cs="Abz-2 (Badr)" w:hint="cs"/>
          <w:sz w:val="28"/>
          <w:szCs w:val="28"/>
          <w:rtl/>
          <w:lang w:bidi="fa-IR"/>
        </w:rPr>
        <w:t>..</w:t>
      </w:r>
    </w:p>
    <w:p w14:paraId="4FBC71CD" w14:textId="77777777" w:rsidR="003F236A" w:rsidRDefault="003F236A" w:rsidP="003F236A">
      <w:pPr>
        <w:pStyle w:val="NormalWeb"/>
        <w:widowControl w:val="0"/>
        <w:bidi/>
        <w:spacing w:before="0" w:beforeAutospacing="0" w:after="0" w:afterAutospacing="0" w:line="259" w:lineRule="auto"/>
        <w:ind w:firstLine="284"/>
        <w:jc w:val="both"/>
        <w:rPr>
          <w:rFonts w:cs="Abz-2 (Badr)"/>
          <w:sz w:val="28"/>
          <w:szCs w:val="28"/>
          <w:rtl/>
          <w:lang w:bidi="fa-IR"/>
        </w:rPr>
      </w:pPr>
      <w:r w:rsidRPr="00FA3904">
        <w:rPr>
          <w:rFonts w:cs="Abz-2 (Badr)" w:hint="cs"/>
          <w:sz w:val="28"/>
          <w:szCs w:val="28"/>
          <w:rtl/>
          <w:lang w:bidi="fa-IR"/>
        </w:rPr>
        <w:t>ولو</w:t>
      </w:r>
      <w:r w:rsidRPr="00FA3904">
        <w:rPr>
          <w:rFonts w:cs="Abz-2 (Badr)"/>
          <w:sz w:val="28"/>
          <w:szCs w:val="28"/>
          <w:rtl/>
          <w:lang w:bidi="fa-IR"/>
        </w:rPr>
        <w:t xml:space="preserve"> </w:t>
      </w:r>
      <w:r w:rsidRPr="00FA3904">
        <w:rPr>
          <w:rFonts w:cs="Abz-2 (Badr)" w:hint="cs"/>
          <w:sz w:val="28"/>
          <w:szCs w:val="28"/>
          <w:rtl/>
          <w:lang w:bidi="fa-IR"/>
        </w:rPr>
        <w:t>كان</w:t>
      </w:r>
      <w:r w:rsidRPr="00FA3904">
        <w:rPr>
          <w:rFonts w:cs="Abz-2 (Badr)"/>
          <w:sz w:val="28"/>
          <w:szCs w:val="28"/>
          <w:rtl/>
          <w:lang w:bidi="fa-IR"/>
        </w:rPr>
        <w:t xml:space="preserve"> </w:t>
      </w:r>
      <w:r w:rsidRPr="00FA3904">
        <w:rPr>
          <w:rFonts w:cs="Abz-2 (Badr)" w:hint="cs"/>
          <w:sz w:val="28"/>
          <w:szCs w:val="28"/>
          <w:rtl/>
          <w:lang w:bidi="fa-IR"/>
        </w:rPr>
        <w:t>المولّى</w:t>
      </w:r>
      <w:r w:rsidRPr="00FA3904">
        <w:rPr>
          <w:rFonts w:cs="Abz-2 (Badr)"/>
          <w:sz w:val="28"/>
          <w:szCs w:val="28"/>
          <w:rtl/>
          <w:lang w:bidi="fa-IR"/>
        </w:rPr>
        <w:t xml:space="preserve"> </w:t>
      </w:r>
      <w:r w:rsidRPr="00FA3904">
        <w:rPr>
          <w:rFonts w:cs="Abz-2 (Badr)" w:hint="cs"/>
          <w:sz w:val="28"/>
          <w:szCs w:val="28"/>
          <w:rtl/>
          <w:lang w:bidi="fa-IR"/>
        </w:rPr>
        <w:t>عليه</w:t>
      </w:r>
      <w:r w:rsidRPr="00FA3904">
        <w:rPr>
          <w:rFonts w:cs="Abz-2 (Badr)"/>
          <w:sz w:val="28"/>
          <w:szCs w:val="28"/>
          <w:rtl/>
          <w:lang w:bidi="fa-IR"/>
        </w:rPr>
        <w:t xml:space="preserve"> </w:t>
      </w:r>
      <w:r w:rsidRPr="00FA3904">
        <w:rPr>
          <w:rFonts w:cs="Abz-2 (Badr)" w:hint="cs"/>
          <w:sz w:val="28"/>
          <w:szCs w:val="28"/>
          <w:rtl/>
          <w:lang w:bidi="fa-IR"/>
        </w:rPr>
        <w:t>ذكرا</w:t>
      </w:r>
      <w:r>
        <w:rPr>
          <w:rFonts w:cs="Abz-2 (Badr)" w:hint="cs"/>
          <w:sz w:val="28"/>
          <w:szCs w:val="28"/>
          <w:rtl/>
          <w:lang w:bidi="fa-IR"/>
        </w:rPr>
        <w:t>ً</w:t>
      </w:r>
      <w:r w:rsidRPr="00FA3904">
        <w:rPr>
          <w:rFonts w:cs="Abz-2 (Badr)"/>
          <w:sz w:val="28"/>
          <w:szCs w:val="28"/>
          <w:rtl/>
          <w:lang w:bidi="fa-IR"/>
        </w:rPr>
        <w:t xml:space="preserve"> </w:t>
      </w:r>
      <w:r w:rsidRPr="00FA3904">
        <w:rPr>
          <w:rFonts w:cs="Abz-2 (Badr)" w:hint="cs"/>
          <w:sz w:val="28"/>
          <w:szCs w:val="28"/>
          <w:rtl/>
          <w:lang w:bidi="fa-IR"/>
        </w:rPr>
        <w:t>وزوّجه</w:t>
      </w:r>
      <w:r w:rsidRPr="00FA3904">
        <w:rPr>
          <w:rFonts w:cs="Abz-2 (Badr)"/>
          <w:sz w:val="28"/>
          <w:szCs w:val="28"/>
          <w:rtl/>
          <w:lang w:bidi="fa-IR"/>
        </w:rPr>
        <w:t xml:space="preserve"> </w:t>
      </w:r>
      <w:r w:rsidRPr="00FA3904">
        <w:rPr>
          <w:rFonts w:cs="Abz-2 (Badr)" w:hint="cs"/>
          <w:sz w:val="28"/>
          <w:szCs w:val="28"/>
          <w:rtl/>
          <w:lang w:bidi="fa-IR"/>
        </w:rPr>
        <w:t>الوليّ‌</w:t>
      </w:r>
      <w:r w:rsidRPr="00FA3904">
        <w:rPr>
          <w:rFonts w:cs="Abz-2 (Badr)"/>
          <w:sz w:val="28"/>
          <w:szCs w:val="28"/>
          <w:rtl/>
          <w:lang w:bidi="fa-IR"/>
        </w:rPr>
        <w:t xml:space="preserve"> </w:t>
      </w:r>
      <w:r w:rsidRPr="00FA3904">
        <w:rPr>
          <w:rFonts w:cs="Abz-2 (Badr)" w:hint="cs"/>
          <w:sz w:val="28"/>
          <w:szCs w:val="28"/>
          <w:rtl/>
          <w:lang w:bidi="fa-IR"/>
        </w:rPr>
        <w:t>بأكثر</w:t>
      </w:r>
      <w:r w:rsidRPr="00FA3904">
        <w:rPr>
          <w:rFonts w:cs="Abz-2 (Badr)"/>
          <w:sz w:val="28"/>
          <w:szCs w:val="28"/>
          <w:rtl/>
          <w:lang w:bidi="fa-IR"/>
        </w:rPr>
        <w:t xml:space="preserve"> </w:t>
      </w:r>
      <w:r w:rsidRPr="00FA3904">
        <w:rPr>
          <w:rFonts w:cs="Abz-2 (Badr)" w:hint="cs"/>
          <w:sz w:val="28"/>
          <w:szCs w:val="28"/>
          <w:rtl/>
          <w:lang w:bidi="fa-IR"/>
        </w:rPr>
        <w:t>من</w:t>
      </w:r>
      <w:r w:rsidRPr="00FA3904">
        <w:rPr>
          <w:rFonts w:cs="Abz-2 (Badr)"/>
          <w:sz w:val="28"/>
          <w:szCs w:val="28"/>
          <w:rtl/>
          <w:lang w:bidi="fa-IR"/>
        </w:rPr>
        <w:t xml:space="preserve"> </w:t>
      </w:r>
      <w:r w:rsidRPr="00FA3904">
        <w:rPr>
          <w:rFonts w:cs="Abz-2 (Badr)" w:hint="cs"/>
          <w:sz w:val="28"/>
          <w:szCs w:val="28"/>
          <w:rtl/>
          <w:lang w:bidi="fa-IR"/>
        </w:rPr>
        <w:t>مهر</w:t>
      </w:r>
      <w:r w:rsidRPr="00FA3904">
        <w:rPr>
          <w:rFonts w:cs="Abz-2 (Badr)"/>
          <w:sz w:val="28"/>
          <w:szCs w:val="28"/>
          <w:rtl/>
          <w:lang w:bidi="fa-IR"/>
        </w:rPr>
        <w:t xml:space="preserve"> </w:t>
      </w:r>
      <w:r w:rsidRPr="00FA3904">
        <w:rPr>
          <w:rFonts w:cs="Abz-2 (Badr)" w:hint="cs"/>
          <w:sz w:val="28"/>
          <w:szCs w:val="28"/>
          <w:rtl/>
          <w:lang w:bidi="fa-IR"/>
        </w:rPr>
        <w:t>المثل</w:t>
      </w:r>
      <w:r>
        <w:rPr>
          <w:rFonts w:cs="Abz-2 (Badr)" w:hint="cs"/>
          <w:sz w:val="28"/>
          <w:szCs w:val="28"/>
          <w:rtl/>
          <w:lang w:bidi="fa-IR"/>
        </w:rPr>
        <w:t>،</w:t>
      </w:r>
      <w:r w:rsidRPr="00FA3904">
        <w:rPr>
          <w:rFonts w:cs="Abz-2 (Badr)"/>
          <w:sz w:val="28"/>
          <w:szCs w:val="28"/>
          <w:rtl/>
          <w:lang w:bidi="fa-IR"/>
        </w:rPr>
        <w:t xml:space="preserve"> </w:t>
      </w:r>
      <w:r w:rsidRPr="00FA3904">
        <w:rPr>
          <w:rFonts w:cs="Abz-2 (Badr)" w:hint="cs"/>
          <w:sz w:val="28"/>
          <w:szCs w:val="28"/>
          <w:rtl/>
          <w:lang w:bidi="fa-IR"/>
        </w:rPr>
        <w:t>فالأقوى</w:t>
      </w:r>
      <w:r w:rsidRPr="00FA3904">
        <w:rPr>
          <w:rFonts w:cs="Abz-2 (Badr)"/>
          <w:sz w:val="28"/>
          <w:szCs w:val="28"/>
          <w:rtl/>
          <w:lang w:bidi="fa-IR"/>
        </w:rPr>
        <w:t xml:space="preserve"> </w:t>
      </w:r>
      <w:r w:rsidRPr="00FA3904">
        <w:rPr>
          <w:rFonts w:cs="Abz-2 (Badr)" w:hint="cs"/>
          <w:sz w:val="28"/>
          <w:szCs w:val="28"/>
          <w:rtl/>
          <w:lang w:bidi="fa-IR"/>
        </w:rPr>
        <w:t>وقوفه</w:t>
      </w:r>
      <w:r w:rsidRPr="00FA3904">
        <w:rPr>
          <w:rFonts w:cs="Abz-2 (Badr)"/>
          <w:sz w:val="28"/>
          <w:szCs w:val="28"/>
          <w:rtl/>
          <w:lang w:bidi="fa-IR"/>
        </w:rPr>
        <w:t xml:space="preserve"> </w:t>
      </w:r>
      <w:r w:rsidRPr="00FA3904">
        <w:rPr>
          <w:rFonts w:cs="Abz-2 (Badr)" w:hint="cs"/>
          <w:sz w:val="28"/>
          <w:szCs w:val="28"/>
          <w:rtl/>
          <w:lang w:bidi="fa-IR"/>
        </w:rPr>
        <w:t>على</w:t>
      </w:r>
      <w:r w:rsidRPr="00FA3904">
        <w:rPr>
          <w:rFonts w:cs="Abz-2 (Badr)"/>
          <w:sz w:val="28"/>
          <w:szCs w:val="28"/>
          <w:rtl/>
          <w:lang w:bidi="fa-IR"/>
        </w:rPr>
        <w:t xml:space="preserve"> </w:t>
      </w:r>
      <w:r w:rsidRPr="00FA3904">
        <w:rPr>
          <w:rFonts w:cs="Abz-2 (Badr)" w:hint="cs"/>
          <w:sz w:val="28"/>
          <w:szCs w:val="28"/>
          <w:rtl/>
          <w:lang w:bidi="fa-IR"/>
        </w:rPr>
        <w:t>الإجازة،</w:t>
      </w:r>
      <w:r w:rsidRPr="00FA3904">
        <w:rPr>
          <w:rFonts w:cs="Abz-2 (Badr)"/>
          <w:sz w:val="28"/>
          <w:szCs w:val="28"/>
          <w:rtl/>
          <w:lang w:bidi="fa-IR"/>
        </w:rPr>
        <w:t xml:space="preserve"> </w:t>
      </w:r>
      <w:r w:rsidRPr="00FA3904">
        <w:rPr>
          <w:rFonts w:cs="Abz-2 (Badr)" w:hint="cs"/>
          <w:sz w:val="28"/>
          <w:szCs w:val="28"/>
          <w:rtl/>
          <w:lang w:bidi="fa-IR"/>
        </w:rPr>
        <w:t>كعقد</w:t>
      </w:r>
      <w:r w:rsidRPr="00FA3904">
        <w:rPr>
          <w:rFonts w:cs="Abz-2 (Badr)"/>
          <w:sz w:val="28"/>
          <w:szCs w:val="28"/>
          <w:rtl/>
          <w:lang w:bidi="fa-IR"/>
        </w:rPr>
        <w:t xml:space="preserve"> </w:t>
      </w:r>
      <w:r w:rsidRPr="00FA3904">
        <w:rPr>
          <w:rFonts w:cs="Abz-2 (Badr)" w:hint="cs"/>
          <w:sz w:val="28"/>
          <w:szCs w:val="28"/>
          <w:rtl/>
          <w:lang w:bidi="fa-IR"/>
        </w:rPr>
        <w:t>الفضوليّ‌</w:t>
      </w:r>
      <w:r w:rsidRPr="00FA3904">
        <w:rPr>
          <w:rFonts w:cs="Abz-2 (Badr)"/>
          <w:sz w:val="28"/>
          <w:szCs w:val="28"/>
          <w:rtl/>
          <w:lang w:bidi="fa-IR"/>
        </w:rPr>
        <w:t xml:space="preserve"> </w:t>
      </w:r>
      <w:r w:rsidRPr="00FA3904">
        <w:rPr>
          <w:rFonts w:cs="Abz-2 (Badr)" w:hint="cs"/>
          <w:sz w:val="28"/>
          <w:szCs w:val="28"/>
          <w:rtl/>
          <w:lang w:bidi="fa-IR"/>
        </w:rPr>
        <w:t>بالنسبة</w:t>
      </w:r>
      <w:r w:rsidRPr="00FA3904">
        <w:rPr>
          <w:rFonts w:cs="Abz-2 (Badr)"/>
          <w:sz w:val="28"/>
          <w:szCs w:val="28"/>
          <w:rtl/>
          <w:lang w:bidi="fa-IR"/>
        </w:rPr>
        <w:t xml:space="preserve"> </w:t>
      </w:r>
      <w:r w:rsidRPr="00FA3904">
        <w:rPr>
          <w:rFonts w:cs="Abz-2 (Badr)" w:hint="cs"/>
          <w:sz w:val="28"/>
          <w:szCs w:val="28"/>
          <w:rtl/>
          <w:lang w:bidi="fa-IR"/>
        </w:rPr>
        <w:t>إلى</w:t>
      </w:r>
      <w:r w:rsidRPr="00FA3904">
        <w:rPr>
          <w:rFonts w:cs="Abz-2 (Badr)"/>
          <w:sz w:val="28"/>
          <w:szCs w:val="28"/>
          <w:rtl/>
          <w:lang w:bidi="fa-IR"/>
        </w:rPr>
        <w:t xml:space="preserve"> </w:t>
      </w:r>
      <w:r w:rsidRPr="00FA3904">
        <w:rPr>
          <w:rFonts w:cs="Abz-2 (Badr)" w:hint="cs"/>
          <w:sz w:val="28"/>
          <w:szCs w:val="28"/>
          <w:rtl/>
          <w:lang w:bidi="fa-IR"/>
        </w:rPr>
        <w:t>المسمّى</w:t>
      </w:r>
      <w:r>
        <w:rPr>
          <w:rFonts w:cs="Abz-2 (Badr)" w:hint="cs"/>
          <w:sz w:val="28"/>
          <w:szCs w:val="28"/>
          <w:rtl/>
          <w:lang w:bidi="fa-IR"/>
        </w:rPr>
        <w:t>،</w:t>
      </w:r>
      <w:r w:rsidRPr="00FA3904">
        <w:rPr>
          <w:rFonts w:cs="Abz-2 (Badr)"/>
          <w:sz w:val="28"/>
          <w:szCs w:val="28"/>
          <w:rtl/>
          <w:lang w:bidi="fa-IR"/>
        </w:rPr>
        <w:t xml:space="preserve"> </w:t>
      </w:r>
      <w:r w:rsidRPr="00FA3904">
        <w:rPr>
          <w:rFonts w:cs="Abz-2 (Badr)" w:hint="cs"/>
          <w:sz w:val="28"/>
          <w:szCs w:val="28"/>
          <w:rtl/>
          <w:lang w:bidi="fa-IR"/>
        </w:rPr>
        <w:t>فإن</w:t>
      </w:r>
      <w:r w:rsidRPr="00FA3904">
        <w:rPr>
          <w:rFonts w:cs="Abz-2 (Badr)"/>
          <w:sz w:val="28"/>
          <w:szCs w:val="28"/>
          <w:rtl/>
          <w:lang w:bidi="fa-IR"/>
        </w:rPr>
        <w:t xml:space="preserve"> </w:t>
      </w:r>
      <w:r w:rsidRPr="00FA3904">
        <w:rPr>
          <w:rFonts w:cs="Abz-2 (Badr)" w:hint="cs"/>
          <w:sz w:val="28"/>
          <w:szCs w:val="28"/>
          <w:rtl/>
          <w:lang w:bidi="fa-IR"/>
        </w:rPr>
        <w:t>أبطله</w:t>
      </w:r>
      <w:r w:rsidRPr="00FA3904">
        <w:rPr>
          <w:rFonts w:cs="Abz-2 (Badr)"/>
          <w:sz w:val="28"/>
          <w:szCs w:val="28"/>
          <w:rtl/>
          <w:lang w:bidi="fa-IR"/>
        </w:rPr>
        <w:t xml:space="preserve"> </w:t>
      </w:r>
      <w:r w:rsidRPr="00FA3904">
        <w:rPr>
          <w:rFonts w:cs="Abz-2 (Badr)" w:hint="cs"/>
          <w:sz w:val="28"/>
          <w:szCs w:val="28"/>
          <w:rtl/>
          <w:lang w:bidi="fa-IR"/>
        </w:rPr>
        <w:t>ثبت</w:t>
      </w:r>
      <w:r w:rsidRPr="00FA3904">
        <w:rPr>
          <w:rFonts w:cs="Abz-2 (Badr)"/>
          <w:sz w:val="28"/>
          <w:szCs w:val="28"/>
          <w:rtl/>
          <w:lang w:bidi="fa-IR"/>
        </w:rPr>
        <w:t xml:space="preserve"> </w:t>
      </w:r>
      <w:r w:rsidRPr="00FA3904">
        <w:rPr>
          <w:rFonts w:cs="Abz-2 (Badr)" w:hint="cs"/>
          <w:sz w:val="28"/>
          <w:szCs w:val="28"/>
          <w:rtl/>
          <w:lang w:bidi="fa-IR"/>
        </w:rPr>
        <w:t>مهر</w:t>
      </w:r>
      <w:r w:rsidRPr="00FA3904">
        <w:rPr>
          <w:rFonts w:cs="Abz-2 (Badr)"/>
          <w:sz w:val="28"/>
          <w:szCs w:val="28"/>
          <w:rtl/>
          <w:lang w:bidi="fa-IR"/>
        </w:rPr>
        <w:t xml:space="preserve"> </w:t>
      </w:r>
      <w:r w:rsidRPr="00FA3904">
        <w:rPr>
          <w:rFonts w:cs="Abz-2 (Badr)" w:hint="cs"/>
          <w:sz w:val="28"/>
          <w:szCs w:val="28"/>
          <w:rtl/>
          <w:lang w:bidi="fa-IR"/>
        </w:rPr>
        <w:t>المثل</w:t>
      </w:r>
      <w:r w:rsidRPr="00FA3904">
        <w:rPr>
          <w:rFonts w:cs="Abz-2 (Badr)"/>
          <w:sz w:val="28"/>
          <w:szCs w:val="28"/>
          <w:rtl/>
          <w:lang w:bidi="fa-IR"/>
        </w:rPr>
        <w:t xml:space="preserve"> </w:t>
      </w:r>
      <w:r w:rsidRPr="00FA3904">
        <w:rPr>
          <w:rFonts w:cs="Abz-2 (Badr)" w:hint="cs"/>
          <w:sz w:val="28"/>
          <w:szCs w:val="28"/>
          <w:rtl/>
          <w:lang w:bidi="fa-IR"/>
        </w:rPr>
        <w:t>كالسابق</w:t>
      </w:r>
      <w:r w:rsidRPr="00FA3904">
        <w:rPr>
          <w:rFonts w:cs="Abz-2 (Badr)"/>
          <w:sz w:val="28"/>
          <w:szCs w:val="28"/>
          <w:rtl/>
          <w:lang w:bidi="fa-IR"/>
        </w:rPr>
        <w:t xml:space="preserve"> </w:t>
      </w:r>
      <w:r w:rsidRPr="00FA3904">
        <w:rPr>
          <w:rFonts w:cs="Abz-2 (Badr)" w:hint="cs"/>
          <w:sz w:val="28"/>
          <w:szCs w:val="28"/>
          <w:rtl/>
          <w:lang w:bidi="fa-IR"/>
        </w:rPr>
        <w:t>ويتخيّر</w:t>
      </w:r>
      <w:r w:rsidRPr="00FA3904">
        <w:rPr>
          <w:rFonts w:cs="Abz-2 (Badr)"/>
          <w:sz w:val="28"/>
          <w:szCs w:val="28"/>
          <w:rtl/>
          <w:lang w:bidi="fa-IR"/>
        </w:rPr>
        <w:t xml:space="preserve"> </w:t>
      </w:r>
      <w:r w:rsidRPr="00FA3904">
        <w:rPr>
          <w:rFonts w:cs="Abz-2 (Badr)" w:hint="cs"/>
          <w:sz w:val="28"/>
          <w:szCs w:val="28"/>
          <w:rtl/>
          <w:lang w:bidi="fa-IR"/>
        </w:rPr>
        <w:t>الآخر</w:t>
      </w:r>
      <w:r w:rsidRPr="00FA3904">
        <w:rPr>
          <w:rFonts w:cs="Abz-2 (Badr)"/>
          <w:sz w:val="28"/>
          <w:szCs w:val="28"/>
          <w:rtl/>
          <w:lang w:bidi="fa-IR"/>
        </w:rPr>
        <w:t xml:space="preserve"> </w:t>
      </w:r>
      <w:r w:rsidRPr="00FA3904">
        <w:rPr>
          <w:rFonts w:cs="Abz-2 (Badr)" w:hint="cs"/>
          <w:sz w:val="28"/>
          <w:szCs w:val="28"/>
          <w:rtl/>
          <w:lang w:bidi="fa-IR"/>
        </w:rPr>
        <w:t>حينئذ</w:t>
      </w:r>
      <w:r>
        <w:rPr>
          <w:rFonts w:cs="Abz-2 (Badr)" w:hint="cs"/>
          <w:sz w:val="28"/>
          <w:szCs w:val="28"/>
          <w:rtl/>
          <w:lang w:bidi="fa-IR"/>
        </w:rPr>
        <w:t>ٍ</w:t>
      </w:r>
      <w:r w:rsidRPr="00FA3904">
        <w:rPr>
          <w:rFonts w:cs="Abz-2 (Badr)"/>
          <w:sz w:val="28"/>
          <w:szCs w:val="28"/>
          <w:rtl/>
          <w:lang w:bidi="fa-IR"/>
        </w:rPr>
        <w:t xml:space="preserve"> </w:t>
      </w:r>
      <w:r w:rsidRPr="00FA3904">
        <w:rPr>
          <w:rFonts w:cs="Abz-2 (Badr)" w:hint="cs"/>
          <w:sz w:val="28"/>
          <w:szCs w:val="28"/>
          <w:rtl/>
          <w:lang w:bidi="fa-IR"/>
        </w:rPr>
        <w:t>في</w:t>
      </w:r>
      <w:r w:rsidRPr="00FA3904">
        <w:rPr>
          <w:rFonts w:cs="Abz-2 (Badr)"/>
          <w:sz w:val="28"/>
          <w:szCs w:val="28"/>
          <w:rtl/>
          <w:lang w:bidi="fa-IR"/>
        </w:rPr>
        <w:t xml:space="preserve"> </w:t>
      </w:r>
      <w:r w:rsidRPr="00FA3904">
        <w:rPr>
          <w:rFonts w:cs="Abz-2 (Badr)" w:hint="cs"/>
          <w:sz w:val="28"/>
          <w:szCs w:val="28"/>
          <w:rtl/>
          <w:lang w:bidi="fa-IR"/>
        </w:rPr>
        <w:t>العقد</w:t>
      </w:r>
      <w:r w:rsidRPr="00FA3904">
        <w:rPr>
          <w:rFonts w:cs="Abz-2 (Badr)"/>
          <w:sz w:val="28"/>
          <w:szCs w:val="28"/>
          <w:rtl/>
          <w:lang w:bidi="fa-IR"/>
        </w:rPr>
        <w:t>.</w:t>
      </w:r>
    </w:p>
    <w:p w14:paraId="0B669C2B" w14:textId="77777777" w:rsidR="003F236A" w:rsidRDefault="003F236A" w:rsidP="003F236A">
      <w:pPr>
        <w:pStyle w:val="NormalWeb"/>
        <w:widowControl w:val="0"/>
        <w:bidi/>
        <w:spacing w:before="0" w:beforeAutospacing="0" w:after="0" w:afterAutospacing="0" w:line="259" w:lineRule="auto"/>
        <w:ind w:firstLine="284"/>
        <w:jc w:val="both"/>
        <w:rPr>
          <w:rFonts w:cs="Abz-2 (Badr)"/>
          <w:sz w:val="28"/>
          <w:szCs w:val="28"/>
          <w:rtl/>
          <w:lang w:bidi="fa-IR"/>
        </w:rPr>
      </w:pPr>
      <w:r w:rsidRPr="00FA3904">
        <w:rPr>
          <w:rFonts w:cs="Abz-2 (Badr)" w:hint="cs"/>
          <w:sz w:val="28"/>
          <w:szCs w:val="28"/>
          <w:rtl/>
          <w:lang w:bidi="fa-IR"/>
        </w:rPr>
        <w:t>هذا</w:t>
      </w:r>
      <w:r w:rsidRPr="00FA3904">
        <w:rPr>
          <w:rFonts w:cs="Abz-2 (Badr)"/>
          <w:sz w:val="28"/>
          <w:szCs w:val="28"/>
          <w:rtl/>
          <w:lang w:bidi="fa-IR"/>
        </w:rPr>
        <w:t xml:space="preserve"> </w:t>
      </w:r>
      <w:r w:rsidRPr="00FA3904">
        <w:rPr>
          <w:rFonts w:cs="Abz-2 (Badr)" w:hint="cs"/>
          <w:sz w:val="28"/>
          <w:szCs w:val="28"/>
          <w:rtl/>
          <w:lang w:bidi="fa-IR"/>
        </w:rPr>
        <w:t>إذا</w:t>
      </w:r>
      <w:r w:rsidRPr="00FA3904">
        <w:rPr>
          <w:rFonts w:cs="Abz-2 (Badr)"/>
          <w:sz w:val="28"/>
          <w:szCs w:val="28"/>
          <w:rtl/>
          <w:lang w:bidi="fa-IR"/>
        </w:rPr>
        <w:t xml:space="preserve"> </w:t>
      </w:r>
      <w:r w:rsidRPr="00FA3904">
        <w:rPr>
          <w:rFonts w:cs="Abz-2 (Badr)" w:hint="cs"/>
          <w:sz w:val="28"/>
          <w:szCs w:val="28"/>
          <w:rtl/>
          <w:lang w:bidi="fa-IR"/>
        </w:rPr>
        <w:t>كان</w:t>
      </w:r>
      <w:r w:rsidRPr="00FA3904">
        <w:rPr>
          <w:rFonts w:cs="Abz-2 (Badr)"/>
          <w:sz w:val="28"/>
          <w:szCs w:val="28"/>
          <w:rtl/>
          <w:lang w:bidi="fa-IR"/>
        </w:rPr>
        <w:t xml:space="preserve"> </w:t>
      </w:r>
      <w:r w:rsidRPr="00FA3904">
        <w:rPr>
          <w:rFonts w:cs="Abz-2 (Badr)" w:hint="cs"/>
          <w:sz w:val="28"/>
          <w:szCs w:val="28"/>
          <w:rtl/>
          <w:lang w:bidi="fa-IR"/>
        </w:rPr>
        <w:t>الصداق</w:t>
      </w:r>
      <w:r w:rsidRPr="00FA3904">
        <w:rPr>
          <w:rFonts w:cs="Abz-2 (Badr)"/>
          <w:sz w:val="28"/>
          <w:szCs w:val="28"/>
          <w:rtl/>
          <w:lang w:bidi="fa-IR"/>
        </w:rPr>
        <w:t xml:space="preserve"> </w:t>
      </w:r>
      <w:r w:rsidRPr="00FA3904">
        <w:rPr>
          <w:rFonts w:cs="Abz-2 (Badr)" w:hint="cs"/>
          <w:sz w:val="28"/>
          <w:szCs w:val="28"/>
          <w:rtl/>
          <w:lang w:bidi="fa-IR"/>
        </w:rPr>
        <w:t>من</w:t>
      </w:r>
      <w:r w:rsidRPr="00FA3904">
        <w:rPr>
          <w:rFonts w:cs="Abz-2 (Badr)"/>
          <w:sz w:val="28"/>
          <w:szCs w:val="28"/>
          <w:rtl/>
          <w:lang w:bidi="fa-IR"/>
        </w:rPr>
        <w:t xml:space="preserve"> </w:t>
      </w:r>
      <w:r w:rsidRPr="00FA3904">
        <w:rPr>
          <w:rFonts w:cs="Abz-2 (Badr)" w:hint="cs"/>
          <w:sz w:val="28"/>
          <w:szCs w:val="28"/>
          <w:rtl/>
          <w:lang w:bidi="fa-IR"/>
        </w:rPr>
        <w:t>مال</w:t>
      </w:r>
      <w:r w:rsidRPr="00FA3904">
        <w:rPr>
          <w:rFonts w:cs="Abz-2 (Badr)"/>
          <w:sz w:val="28"/>
          <w:szCs w:val="28"/>
          <w:rtl/>
          <w:lang w:bidi="fa-IR"/>
        </w:rPr>
        <w:t xml:space="preserve"> </w:t>
      </w:r>
      <w:r w:rsidRPr="00FA3904">
        <w:rPr>
          <w:rFonts w:cs="Abz-2 (Badr)" w:hint="cs"/>
          <w:sz w:val="28"/>
          <w:szCs w:val="28"/>
          <w:rtl/>
          <w:lang w:bidi="fa-IR"/>
        </w:rPr>
        <w:t>الولد،</w:t>
      </w:r>
      <w:r w:rsidRPr="00FA3904">
        <w:rPr>
          <w:rFonts w:cs="Abz-2 (Badr)"/>
          <w:sz w:val="28"/>
          <w:szCs w:val="28"/>
          <w:rtl/>
          <w:lang w:bidi="fa-IR"/>
        </w:rPr>
        <w:t xml:space="preserve"> </w:t>
      </w:r>
      <w:r w:rsidRPr="00FA3904">
        <w:rPr>
          <w:rFonts w:cs="Abz-2 (Badr)" w:hint="cs"/>
          <w:sz w:val="28"/>
          <w:szCs w:val="28"/>
          <w:rtl/>
          <w:lang w:bidi="fa-IR"/>
        </w:rPr>
        <w:t>فلو</w:t>
      </w:r>
      <w:r w:rsidRPr="00FA3904">
        <w:rPr>
          <w:rFonts w:cs="Abz-2 (Badr)"/>
          <w:sz w:val="28"/>
          <w:szCs w:val="28"/>
          <w:rtl/>
          <w:lang w:bidi="fa-IR"/>
        </w:rPr>
        <w:t xml:space="preserve"> </w:t>
      </w:r>
      <w:r w:rsidRPr="00FA3904">
        <w:rPr>
          <w:rFonts w:cs="Abz-2 (Badr)" w:hint="cs"/>
          <w:sz w:val="28"/>
          <w:szCs w:val="28"/>
          <w:rtl/>
          <w:lang w:bidi="fa-IR"/>
        </w:rPr>
        <w:t>كان</w:t>
      </w:r>
      <w:r w:rsidRPr="00FA3904">
        <w:rPr>
          <w:rFonts w:cs="Abz-2 (Badr)"/>
          <w:sz w:val="28"/>
          <w:szCs w:val="28"/>
          <w:rtl/>
          <w:lang w:bidi="fa-IR"/>
        </w:rPr>
        <w:t xml:space="preserve"> </w:t>
      </w:r>
      <w:r w:rsidRPr="00FA3904">
        <w:rPr>
          <w:rFonts w:cs="Abz-2 (Badr)" w:hint="cs"/>
          <w:sz w:val="28"/>
          <w:szCs w:val="28"/>
          <w:rtl/>
          <w:lang w:bidi="fa-IR"/>
        </w:rPr>
        <w:t>من</w:t>
      </w:r>
      <w:r w:rsidRPr="00FA3904">
        <w:rPr>
          <w:rFonts w:cs="Abz-2 (Badr)"/>
          <w:sz w:val="28"/>
          <w:szCs w:val="28"/>
          <w:rtl/>
          <w:lang w:bidi="fa-IR"/>
        </w:rPr>
        <w:t xml:space="preserve"> </w:t>
      </w:r>
      <w:r w:rsidRPr="00FA3904">
        <w:rPr>
          <w:rFonts w:cs="Abz-2 (Badr)" w:hint="cs"/>
          <w:sz w:val="28"/>
          <w:szCs w:val="28"/>
          <w:rtl/>
          <w:lang w:bidi="fa-IR"/>
        </w:rPr>
        <w:t>مال</w:t>
      </w:r>
      <w:r w:rsidRPr="00FA3904">
        <w:rPr>
          <w:rFonts w:cs="Abz-2 (Badr)"/>
          <w:sz w:val="28"/>
          <w:szCs w:val="28"/>
          <w:rtl/>
          <w:lang w:bidi="fa-IR"/>
        </w:rPr>
        <w:t xml:space="preserve"> </w:t>
      </w:r>
      <w:r w:rsidRPr="00FA3904">
        <w:rPr>
          <w:rFonts w:cs="Abz-2 (Badr)" w:hint="cs"/>
          <w:sz w:val="28"/>
          <w:szCs w:val="28"/>
          <w:rtl/>
          <w:lang w:bidi="fa-IR"/>
        </w:rPr>
        <w:t>الأب</w:t>
      </w:r>
      <w:r w:rsidRPr="00FA3904">
        <w:rPr>
          <w:rFonts w:cs="Abz-2 (Badr)"/>
          <w:sz w:val="28"/>
          <w:szCs w:val="28"/>
          <w:rtl/>
          <w:lang w:bidi="fa-IR"/>
        </w:rPr>
        <w:t xml:space="preserve"> </w:t>
      </w:r>
      <w:r w:rsidRPr="00FA3904">
        <w:rPr>
          <w:rFonts w:cs="Abz-2 (Badr)" w:hint="cs"/>
          <w:sz w:val="28"/>
          <w:szCs w:val="28"/>
          <w:rtl/>
          <w:lang w:bidi="fa-IR"/>
        </w:rPr>
        <w:t>جاز،</w:t>
      </w:r>
      <w:r w:rsidRPr="00FA3904">
        <w:rPr>
          <w:rFonts w:cs="Abz-2 (Badr)"/>
          <w:sz w:val="28"/>
          <w:szCs w:val="28"/>
          <w:rtl/>
          <w:lang w:bidi="fa-IR"/>
        </w:rPr>
        <w:t xml:space="preserve"> </w:t>
      </w:r>
      <w:r w:rsidRPr="00FA3904">
        <w:rPr>
          <w:rFonts w:cs="Abz-2 (Badr)" w:hint="cs"/>
          <w:sz w:val="28"/>
          <w:szCs w:val="28"/>
          <w:rtl/>
          <w:lang w:bidi="fa-IR"/>
        </w:rPr>
        <w:t>لأن</w:t>
      </w:r>
      <w:r>
        <w:rPr>
          <w:rFonts w:cs="Abz-2 (Badr)" w:hint="cs"/>
          <w:sz w:val="28"/>
          <w:szCs w:val="28"/>
          <w:rtl/>
          <w:lang w:bidi="fa-IR"/>
        </w:rPr>
        <w:t>ّ</w:t>
      </w:r>
      <w:r w:rsidRPr="00FA3904">
        <w:rPr>
          <w:rFonts w:cs="Abz-2 (Badr)" w:hint="cs"/>
          <w:sz w:val="28"/>
          <w:szCs w:val="28"/>
          <w:rtl/>
          <w:lang w:bidi="fa-IR"/>
        </w:rPr>
        <w:t>ه</w:t>
      </w:r>
      <w:r w:rsidRPr="00FA3904">
        <w:rPr>
          <w:rFonts w:cs="Abz-2 (Badr)"/>
          <w:sz w:val="28"/>
          <w:szCs w:val="28"/>
          <w:rtl/>
          <w:lang w:bidi="fa-IR"/>
        </w:rPr>
        <w:t xml:space="preserve"> </w:t>
      </w:r>
      <w:r w:rsidRPr="00FA3904">
        <w:rPr>
          <w:rFonts w:cs="Abz-2 (Badr)" w:hint="cs"/>
          <w:sz w:val="28"/>
          <w:szCs w:val="28"/>
          <w:rtl/>
          <w:lang w:bidi="fa-IR"/>
        </w:rPr>
        <w:t>لا</w:t>
      </w:r>
      <w:r w:rsidRPr="00FA3904">
        <w:rPr>
          <w:rFonts w:cs="Abz-2 (Badr)"/>
          <w:sz w:val="28"/>
          <w:szCs w:val="28"/>
          <w:rtl/>
          <w:lang w:bidi="fa-IR"/>
        </w:rPr>
        <w:t xml:space="preserve"> </w:t>
      </w:r>
      <w:r w:rsidRPr="00FA3904">
        <w:rPr>
          <w:rFonts w:cs="Abz-2 (Badr)" w:hint="cs"/>
          <w:sz w:val="28"/>
          <w:szCs w:val="28"/>
          <w:rtl/>
          <w:lang w:bidi="fa-IR"/>
        </w:rPr>
        <w:t>تخيير</w:t>
      </w:r>
      <w:r w:rsidRPr="00FA3904">
        <w:rPr>
          <w:rFonts w:cs="Abz-2 (Badr)"/>
          <w:sz w:val="28"/>
          <w:szCs w:val="28"/>
          <w:rtl/>
          <w:lang w:bidi="fa-IR"/>
        </w:rPr>
        <w:t xml:space="preserve"> </w:t>
      </w:r>
      <w:r w:rsidRPr="00FA3904">
        <w:rPr>
          <w:rFonts w:cs="Abz-2 (Badr)" w:hint="cs"/>
          <w:sz w:val="28"/>
          <w:szCs w:val="28"/>
          <w:rtl/>
          <w:lang w:bidi="fa-IR"/>
        </w:rPr>
        <w:t>للولد</w:t>
      </w:r>
      <w:r w:rsidRPr="00FA3904">
        <w:rPr>
          <w:rFonts w:cs="Abz-2 (Badr)"/>
          <w:sz w:val="28"/>
          <w:szCs w:val="28"/>
          <w:rtl/>
          <w:lang w:bidi="fa-IR"/>
        </w:rPr>
        <w:t xml:space="preserve"> </w:t>
      </w:r>
      <w:r w:rsidRPr="00FA3904">
        <w:rPr>
          <w:rFonts w:cs="Abz-2 (Badr)" w:hint="cs"/>
          <w:sz w:val="28"/>
          <w:szCs w:val="28"/>
          <w:rtl/>
          <w:lang w:bidi="fa-IR"/>
        </w:rPr>
        <w:t>حينئذ</w:t>
      </w:r>
      <w:r>
        <w:rPr>
          <w:rFonts w:cs="Abz-2 (Badr)" w:hint="cs"/>
          <w:sz w:val="28"/>
          <w:szCs w:val="28"/>
          <w:rtl/>
          <w:lang w:bidi="fa-IR"/>
        </w:rPr>
        <w:t>ٍ</w:t>
      </w:r>
      <w:r w:rsidRPr="00FA3904">
        <w:rPr>
          <w:rFonts w:cs="Abz-2 (Badr)"/>
          <w:sz w:val="28"/>
          <w:szCs w:val="28"/>
          <w:rtl/>
          <w:lang w:bidi="fa-IR"/>
        </w:rPr>
        <w:t xml:space="preserve"> </w:t>
      </w:r>
      <w:r w:rsidRPr="00FA3904">
        <w:rPr>
          <w:rFonts w:cs="Abz-2 (Badr)" w:hint="cs"/>
          <w:sz w:val="28"/>
          <w:szCs w:val="28"/>
          <w:rtl/>
          <w:lang w:bidi="fa-IR"/>
        </w:rPr>
        <w:t>وإن</w:t>
      </w:r>
      <w:r w:rsidRPr="00FA3904">
        <w:rPr>
          <w:rFonts w:cs="Abz-2 (Badr)"/>
          <w:sz w:val="28"/>
          <w:szCs w:val="28"/>
          <w:rtl/>
          <w:lang w:bidi="fa-IR"/>
        </w:rPr>
        <w:t xml:space="preserve"> </w:t>
      </w:r>
      <w:r w:rsidRPr="00FA3904">
        <w:rPr>
          <w:rFonts w:cs="Abz-2 (Badr)" w:hint="cs"/>
          <w:sz w:val="28"/>
          <w:szCs w:val="28"/>
          <w:rtl/>
          <w:lang w:bidi="fa-IR"/>
        </w:rPr>
        <w:t>دخل</w:t>
      </w:r>
      <w:r w:rsidRPr="00FA3904">
        <w:rPr>
          <w:rFonts w:cs="Abz-2 (Badr)"/>
          <w:sz w:val="28"/>
          <w:szCs w:val="28"/>
          <w:rtl/>
          <w:lang w:bidi="fa-IR"/>
        </w:rPr>
        <w:t xml:space="preserve"> </w:t>
      </w:r>
      <w:r w:rsidRPr="00FA3904">
        <w:rPr>
          <w:rFonts w:cs="Abz-2 (Badr)" w:hint="cs"/>
          <w:sz w:val="28"/>
          <w:szCs w:val="28"/>
          <w:rtl/>
          <w:lang w:bidi="fa-IR"/>
        </w:rPr>
        <w:t>في</w:t>
      </w:r>
      <w:r w:rsidRPr="00FA3904">
        <w:rPr>
          <w:rFonts w:cs="Abz-2 (Badr)"/>
          <w:sz w:val="28"/>
          <w:szCs w:val="28"/>
          <w:rtl/>
          <w:lang w:bidi="fa-IR"/>
        </w:rPr>
        <w:t xml:space="preserve"> </w:t>
      </w:r>
      <w:r w:rsidRPr="00FA3904">
        <w:rPr>
          <w:rFonts w:cs="Abz-2 (Badr)" w:hint="cs"/>
          <w:sz w:val="28"/>
          <w:szCs w:val="28"/>
          <w:rtl/>
          <w:lang w:bidi="fa-IR"/>
        </w:rPr>
        <w:t>ملك</w:t>
      </w:r>
      <w:r w:rsidRPr="00FA3904">
        <w:rPr>
          <w:rFonts w:cs="Abz-2 (Badr)"/>
          <w:sz w:val="28"/>
          <w:szCs w:val="28"/>
          <w:rtl/>
          <w:lang w:bidi="fa-IR"/>
        </w:rPr>
        <w:t xml:space="preserve"> </w:t>
      </w:r>
      <w:r w:rsidRPr="00FA3904">
        <w:rPr>
          <w:rFonts w:cs="Abz-2 (Badr)" w:hint="cs"/>
          <w:sz w:val="28"/>
          <w:szCs w:val="28"/>
          <w:rtl/>
          <w:lang w:bidi="fa-IR"/>
        </w:rPr>
        <w:t>الولد</w:t>
      </w:r>
      <w:r w:rsidRPr="00FA3904">
        <w:rPr>
          <w:rFonts w:cs="Abz-2 (Badr)"/>
          <w:sz w:val="28"/>
          <w:szCs w:val="28"/>
          <w:rtl/>
          <w:lang w:bidi="fa-IR"/>
        </w:rPr>
        <w:t xml:space="preserve"> </w:t>
      </w:r>
      <w:r w:rsidRPr="00FA3904">
        <w:rPr>
          <w:rFonts w:cs="Abz-2 (Badr)" w:hint="cs"/>
          <w:sz w:val="28"/>
          <w:szCs w:val="28"/>
          <w:rtl/>
          <w:lang w:bidi="fa-IR"/>
        </w:rPr>
        <w:t>ضمنا</w:t>
      </w:r>
      <w:r>
        <w:rPr>
          <w:rFonts w:cs="Abz-2 (Badr)" w:hint="cs"/>
          <w:sz w:val="28"/>
          <w:szCs w:val="28"/>
          <w:rtl/>
          <w:lang w:bidi="fa-IR"/>
        </w:rPr>
        <w:t>ً</w:t>
      </w:r>
      <w:r w:rsidRPr="00FA3904">
        <w:rPr>
          <w:rFonts w:cs="Abz-2 (Badr)"/>
          <w:sz w:val="28"/>
          <w:szCs w:val="28"/>
          <w:rtl/>
          <w:lang w:bidi="fa-IR"/>
        </w:rPr>
        <w:t>.</w:t>
      </w:r>
      <w:r>
        <w:rPr>
          <w:rFonts w:cs="Abz-2 (Badr)" w:hint="cs"/>
          <w:sz w:val="28"/>
          <w:szCs w:val="28"/>
          <w:rtl/>
          <w:lang w:bidi="fa-IR"/>
        </w:rPr>
        <w:t>»</w:t>
      </w:r>
      <w:r>
        <w:rPr>
          <w:vertAlign w:val="superscript"/>
          <w:rtl/>
        </w:rPr>
        <w:footnoteReference w:id="1"/>
      </w:r>
    </w:p>
    <w:p w14:paraId="7A81D72A" w14:textId="77777777" w:rsidR="003F236A" w:rsidRDefault="003F236A" w:rsidP="003F23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ولی اشکال فرمايش ايشان اين است که اولاً: فرقی بين اين که مولی عليه صغيره بوده و به کمتر از مهر المثل انکاح شده باشد با موردی که مولی عليه صغير بوده و با بيشتر از مهر المثل انکاح شده باشد، وجود ندارد و مسأله فقط داير مدار وجود و عدم مصلحت برای مولی عليه در چنين نکاحی است. بنابر اين وجهی برای اين که در خصوص موردی که مولی عليه صغير باشد مطلقاً گفته شود که صحت عقد متوقف بر اجازه اوست، وجود ندارد.</w:t>
      </w:r>
    </w:p>
    <w:p w14:paraId="62285347" w14:textId="77777777" w:rsidR="003F236A" w:rsidRDefault="003F236A" w:rsidP="003F236A">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و ثانياً: بعد از اعمال خيار توسط مولی عليه بعد از بلوغ وی در خصوص مهر، وجهی برای تخيير طرف مقابل وجود ندارد، بلکه همان گونه که گفتيم اگر پذيرش عقد توسط وی مقيّد به وجود مهر المسمی باشد، عقد باطل خواهد بود </w:t>
      </w:r>
      <w:r>
        <w:rPr>
          <w:rFonts w:cs="Abz-2 (Badr)" w:hint="cs"/>
          <w:sz w:val="28"/>
          <w:szCs w:val="28"/>
          <w:rtl/>
          <w:lang w:bidi="fa-IR"/>
        </w:rPr>
        <w:lastRenderedPageBreak/>
        <w:t>وگرنه عقد به نحو مفوّضة البضع صحيح است.</w:t>
      </w:r>
    </w:p>
    <w:p w14:paraId="758C94E3" w14:textId="7EC1B4DD" w:rsidR="00900093" w:rsidRPr="008C7B1F" w:rsidRDefault="003F236A" w:rsidP="00A84B33">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cs="Abz-2 (Badr)" w:hint="cs"/>
          <w:sz w:val="28"/>
          <w:szCs w:val="28"/>
          <w:rtl/>
          <w:lang w:bidi="fa-IR"/>
        </w:rPr>
        <w:t>ثالثاً: آنچه که فرمودند مبنی بر اين که اگر مهر از مال ولی يا فرد ثالثی باشد، بيشتر بودن آن از مهر المثل سبب نمی</w:t>
      </w:r>
      <w:r>
        <w:rPr>
          <w:rFonts w:cs="Abz-2 (Badr)"/>
          <w:sz w:val="28"/>
          <w:szCs w:val="28"/>
          <w:rtl/>
          <w:lang w:bidi="fa-IR"/>
        </w:rPr>
        <w:softHyphen/>
      </w:r>
      <w:r>
        <w:rPr>
          <w:rFonts w:cs="Abz-2 (Badr)" w:hint="cs"/>
          <w:sz w:val="28"/>
          <w:szCs w:val="28"/>
          <w:rtl/>
          <w:lang w:bidi="fa-IR"/>
        </w:rPr>
        <w:t xml:space="preserve">شود که صغير مولی عليه بعد از بلوغ خياری داشته باشد، </w:t>
      </w:r>
      <w:r w:rsidR="00393EF3">
        <w:rPr>
          <w:rFonts w:cs="Abz-2 (Badr)" w:hint="cs"/>
          <w:sz w:val="28"/>
          <w:szCs w:val="28"/>
          <w:rtl/>
          <w:lang w:bidi="fa-IR"/>
        </w:rPr>
        <w:t xml:space="preserve">اطلاق آن قابل قبول </w:t>
      </w:r>
      <w:r>
        <w:rPr>
          <w:rFonts w:cs="Abz-2 (Badr)" w:hint="cs"/>
          <w:sz w:val="28"/>
          <w:szCs w:val="28"/>
          <w:rtl/>
          <w:lang w:bidi="fa-IR"/>
        </w:rPr>
        <w:t>نيست، بلکه چون مهر داشتن يا نداشتن عقد و نيز مقدار مهر المسمی در اين که نکاح به مصلحت صغير باشد يا نه، مدخليت دارد، بنابر اين می</w:t>
      </w:r>
      <w:r>
        <w:rPr>
          <w:rFonts w:cs="Abz-2 (Badr)"/>
          <w:sz w:val="28"/>
          <w:szCs w:val="28"/>
          <w:rtl/>
          <w:lang w:bidi="fa-IR"/>
        </w:rPr>
        <w:softHyphen/>
      </w:r>
      <w:r>
        <w:rPr>
          <w:rFonts w:cs="Abz-2 (Badr)" w:hint="cs"/>
          <w:sz w:val="28"/>
          <w:szCs w:val="28"/>
          <w:rtl/>
          <w:lang w:bidi="fa-IR"/>
        </w:rPr>
        <w:t>توان فرض کرد که تعيين مقداری از مهر که بيشتر از مهر المثل است، سبب شود که عقد به مصحلت مولی عليه نباشد ولو اين که ولی يا شخص ديگر پرداخت آن را بر عهده گرفته باشد.</w:t>
      </w:r>
    </w:p>
    <w:sectPr w:rsidR="00900093" w:rsidRPr="008C7B1F" w:rsidSect="002D068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8D362" w14:textId="77777777" w:rsidR="00F52777" w:rsidRDefault="00F52777" w:rsidP="00F71127">
      <w:pPr>
        <w:spacing w:after="0" w:line="240" w:lineRule="auto"/>
      </w:pPr>
      <w:r>
        <w:separator/>
      </w:r>
    </w:p>
  </w:endnote>
  <w:endnote w:type="continuationSeparator" w:id="0">
    <w:p w14:paraId="31BF1BFA" w14:textId="77777777" w:rsidR="00F52777" w:rsidRDefault="00F5277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9A83" w14:textId="77777777" w:rsidR="002D0685" w:rsidRDefault="002D06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F34CB" w14:textId="77777777" w:rsidR="002D0685" w:rsidRDefault="002D0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76709" w14:textId="77777777" w:rsidR="00F52777" w:rsidRDefault="00F52777" w:rsidP="00EE25C0">
      <w:pPr>
        <w:bidi/>
        <w:spacing w:after="0" w:line="240" w:lineRule="auto"/>
      </w:pPr>
      <w:r>
        <w:separator/>
      </w:r>
    </w:p>
  </w:footnote>
  <w:footnote w:type="continuationSeparator" w:id="0">
    <w:p w14:paraId="30EABEDA" w14:textId="77777777" w:rsidR="00F52777" w:rsidRDefault="00F52777" w:rsidP="00F71127">
      <w:pPr>
        <w:bidi/>
        <w:spacing w:after="0" w:line="240" w:lineRule="auto"/>
      </w:pPr>
      <w:r>
        <w:continuationSeparator/>
      </w:r>
    </w:p>
  </w:footnote>
  <w:footnote w:id="1">
    <w:p w14:paraId="18CFE177" w14:textId="77777777" w:rsidR="003F236A" w:rsidRPr="00474923" w:rsidRDefault="003F236A" w:rsidP="003F236A">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،ج8،ص281</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A184" w14:textId="77777777" w:rsidR="002D0685" w:rsidRDefault="002D0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745F" w14:textId="35C1D7BD" w:rsidR="002D0685" w:rsidRDefault="002D0685">
    <w:pPr>
      <w:pStyle w:val="Header"/>
    </w:pPr>
    <w:r>
      <w:rPr>
        <w:noProof/>
      </w:rPr>
      <mc:AlternateContent>
        <mc:Choice Requires="wps">
          <w:drawing>
            <wp:anchor distT="45720" distB="45720" distL="114300" distR="114300" simplePos="0" relativeHeight="251661312" behindDoc="0" locked="0" layoutInCell="1" allowOverlap="1" wp14:anchorId="687E3CB5" wp14:editId="540615E1">
              <wp:simplePos x="0" y="0"/>
              <wp:positionH relativeFrom="column">
                <wp:posOffset>1789430</wp:posOffset>
              </wp:positionH>
              <wp:positionV relativeFrom="paragraph">
                <wp:posOffset>182880</wp:posOffset>
              </wp:positionV>
              <wp:extent cx="4221480" cy="1729740"/>
              <wp:effectExtent l="0" t="0" r="762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480" cy="1729740"/>
                      </a:xfrm>
                      <a:prstGeom prst="rect">
                        <a:avLst/>
                      </a:prstGeom>
                      <a:solidFill>
                        <a:srgbClr val="FFFFFF"/>
                      </a:solidFill>
                      <a:ln w="9525">
                        <a:noFill/>
                        <a:miter lim="800000"/>
                        <a:headEnd/>
                        <a:tailEnd/>
                      </a:ln>
                    </wps:spPr>
                    <wps:txbx>
                      <w:txbxContent>
                        <w:p w14:paraId="758CC2EB" w14:textId="123A4443" w:rsidR="002D0685" w:rsidRDefault="002D0685" w:rsidP="002D0685">
                          <w:pPr>
                            <w:bidi/>
                            <w:rPr>
                              <w:rFonts w:cs="B Mehr"/>
                            </w:rPr>
                          </w:pPr>
                          <w:r>
                            <w:rPr>
                              <w:rFonts w:cs="B Mehr" w:hint="cs"/>
                              <w:rtl/>
                            </w:rPr>
                            <w:t>تقریر درس خارج فقه،  استاد حاج سید علی موسوی اردبیلی</w:t>
                          </w:r>
                          <w:r>
                            <w:rPr>
                              <w:rFonts w:cs="B Mehr" w:hint="cs"/>
                            </w:rPr>
                            <w:t xml:space="preserve"> </w:t>
                          </w:r>
                        </w:p>
                        <w:p w14:paraId="341EA73C" w14:textId="77777777" w:rsidR="002D0685" w:rsidRDefault="002D0685" w:rsidP="002D0685">
                          <w:pPr>
                            <w:jc w:val="right"/>
                            <w:rPr>
                              <w:rFonts w:cs="B Mehr"/>
                            </w:rPr>
                          </w:pPr>
                          <w:r>
                            <w:rPr>
                              <w:rFonts w:cs="B Mehr" w:hint="cs"/>
                              <w:rtl/>
                            </w:rPr>
                            <w:t xml:space="preserve">مبحث: نکاح    / مهر </w:t>
                          </w:r>
                        </w:p>
                        <w:p w14:paraId="17027800" w14:textId="2262C00E" w:rsidR="002D0685" w:rsidRDefault="002D0685" w:rsidP="002D0685">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w:t>
                          </w:r>
                          <w:r>
                            <w:rPr>
                              <w:rFonts w:cs="B Mehr" w:hint="cs"/>
                              <w:rtl/>
                            </w:rPr>
                            <w:t xml:space="preserve"> </w:t>
                          </w:r>
                          <w:r>
                            <w:rPr>
                              <w:rFonts w:cs="B Mehr" w:hint="cs"/>
                              <w:rtl/>
                            </w:rPr>
                            <w:t>آذر</w:t>
                          </w:r>
                          <w:r>
                            <w:rPr>
                              <w:rFonts w:cs="B Mehr" w:hint="cs"/>
                              <w:rtl/>
                            </w:rPr>
                            <w:t xml:space="preserve">  ماه - 1402ه.ش</w:t>
                          </w:r>
                        </w:p>
                        <w:p w14:paraId="54C24B40" w14:textId="77777777" w:rsidR="002D0685" w:rsidRDefault="002D0685" w:rsidP="002D0685"/>
                        <w:p w14:paraId="3CCDB961" w14:textId="77777777" w:rsidR="002D0685" w:rsidRDefault="002D0685" w:rsidP="002D0685"/>
                        <w:p w14:paraId="3B4DA3FE" w14:textId="77777777" w:rsidR="002D0685" w:rsidRDefault="002D0685" w:rsidP="002D0685"/>
                        <w:p w14:paraId="2C991460" w14:textId="77777777" w:rsidR="002D0685" w:rsidRDefault="002D0685" w:rsidP="002D0685"/>
                        <w:p w14:paraId="07AF7D32" w14:textId="77777777" w:rsidR="002D0685" w:rsidRDefault="002D0685" w:rsidP="002D0685"/>
                        <w:p w14:paraId="7262A43A" w14:textId="77777777" w:rsidR="002D0685" w:rsidRDefault="002D0685" w:rsidP="002D0685"/>
                        <w:p w14:paraId="09E5328A" w14:textId="04F3A62A" w:rsidR="002D0685" w:rsidRDefault="002D06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E3CB5" id="_x0000_t202" coordsize="21600,21600" o:spt="202" path="m,l,21600r21600,l21600,xe">
              <v:stroke joinstyle="miter"/>
              <v:path gradientshapeok="t" o:connecttype="rect"/>
            </v:shapetype>
            <v:shape id="Text Box 2" o:spid="_x0000_s1026" type="#_x0000_t202" style="position:absolute;margin-left:140.9pt;margin-top:14.4pt;width:332.4pt;height:13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" stroked="f">
              <v:textbox>
                <w:txbxContent>
                  <w:p w14:paraId="758CC2EB" w14:textId="123A4443" w:rsidR="002D0685" w:rsidRDefault="002D0685" w:rsidP="002D0685">
                    <w:pPr>
                      <w:bidi/>
                      <w:rPr>
                        <w:rFonts w:cs="B Mehr"/>
                      </w:rPr>
                    </w:pPr>
                    <w:r>
                      <w:rPr>
                        <w:rFonts w:cs="B Mehr" w:hint="cs"/>
                        <w:rtl/>
                      </w:rPr>
                      <w:t>تقریر درس خارج فقه،  استاد حاج سید علی موسوی اردبیلی</w:t>
                    </w:r>
                    <w:r>
                      <w:rPr>
                        <w:rFonts w:cs="B Mehr" w:hint="cs"/>
                      </w:rPr>
                      <w:t xml:space="preserve"> </w:t>
                    </w:r>
                  </w:p>
                  <w:p w14:paraId="341EA73C" w14:textId="77777777" w:rsidR="002D0685" w:rsidRDefault="002D0685" w:rsidP="002D0685">
                    <w:pPr>
                      <w:jc w:val="right"/>
                      <w:rPr>
                        <w:rFonts w:cs="B Mehr"/>
                      </w:rPr>
                    </w:pPr>
                    <w:r>
                      <w:rPr>
                        <w:rFonts w:cs="B Mehr" w:hint="cs"/>
                        <w:rtl/>
                      </w:rPr>
                      <w:t xml:space="preserve">مبحث: نکاح    / مهر </w:t>
                    </w:r>
                  </w:p>
                  <w:p w14:paraId="17027800" w14:textId="2262C00E" w:rsidR="002D0685" w:rsidRDefault="002D0685" w:rsidP="002D0685">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w:t>
                    </w:r>
                    <w:r>
                      <w:rPr>
                        <w:rFonts w:cs="B Mehr" w:hint="cs"/>
                        <w:rtl/>
                      </w:rPr>
                      <w:t xml:space="preserve"> </w:t>
                    </w:r>
                    <w:r>
                      <w:rPr>
                        <w:rFonts w:cs="B Mehr" w:hint="cs"/>
                        <w:rtl/>
                      </w:rPr>
                      <w:t>آذر</w:t>
                    </w:r>
                    <w:r>
                      <w:rPr>
                        <w:rFonts w:cs="B Mehr" w:hint="cs"/>
                        <w:rtl/>
                      </w:rPr>
                      <w:t xml:space="preserve">  ماه - 1402ه.ش</w:t>
                    </w:r>
                  </w:p>
                  <w:p w14:paraId="54C24B40" w14:textId="77777777" w:rsidR="002D0685" w:rsidRDefault="002D0685" w:rsidP="002D0685"/>
                  <w:p w14:paraId="3CCDB961" w14:textId="77777777" w:rsidR="002D0685" w:rsidRDefault="002D0685" w:rsidP="002D0685"/>
                  <w:p w14:paraId="3B4DA3FE" w14:textId="77777777" w:rsidR="002D0685" w:rsidRDefault="002D0685" w:rsidP="002D0685"/>
                  <w:p w14:paraId="2C991460" w14:textId="77777777" w:rsidR="002D0685" w:rsidRDefault="002D0685" w:rsidP="002D0685"/>
                  <w:p w14:paraId="07AF7D32" w14:textId="77777777" w:rsidR="002D0685" w:rsidRDefault="002D0685" w:rsidP="002D0685"/>
                  <w:p w14:paraId="7262A43A" w14:textId="77777777" w:rsidR="002D0685" w:rsidRDefault="002D0685" w:rsidP="002D0685"/>
                  <w:p w14:paraId="09E5328A" w14:textId="04F3A62A" w:rsidR="002D0685" w:rsidRDefault="002D068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8CFE416" wp14:editId="6A6E0D2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F72F" w14:textId="77777777" w:rsidR="002D0685" w:rsidRDefault="002D06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33BA"/>
    <w:rsid w:val="0027535A"/>
    <w:rsid w:val="00281694"/>
    <w:rsid w:val="00281DC9"/>
    <w:rsid w:val="002829CF"/>
    <w:rsid w:val="0028356D"/>
    <w:rsid w:val="0028373C"/>
    <w:rsid w:val="002855E6"/>
    <w:rsid w:val="0028724B"/>
    <w:rsid w:val="002876FA"/>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7158"/>
    <w:rsid w:val="002C7D85"/>
    <w:rsid w:val="002D06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0DFD"/>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4CFE"/>
    <w:rsid w:val="00335969"/>
    <w:rsid w:val="003361EF"/>
    <w:rsid w:val="00336518"/>
    <w:rsid w:val="00343E6A"/>
    <w:rsid w:val="00346F0F"/>
    <w:rsid w:val="00350588"/>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25DD"/>
    <w:rsid w:val="00432F13"/>
    <w:rsid w:val="0043340D"/>
    <w:rsid w:val="004335E4"/>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197"/>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4B33"/>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2777"/>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F43"/>
    <w:rsid w:val="00F871DE"/>
    <w:rsid w:val="00F90A95"/>
    <w:rsid w:val="00F90A99"/>
    <w:rsid w:val="00F91736"/>
    <w:rsid w:val="00F92E2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styleId="CommentReference">
    <w:name w:val="annotation reference"/>
    <w:basedOn w:val="DefaultParagraphFont"/>
    <w:uiPriority w:val="99"/>
    <w:semiHidden/>
    <w:unhideWhenUsed/>
    <w:rsid w:val="002D0685"/>
    <w:rPr>
      <w:sz w:val="16"/>
      <w:szCs w:val="16"/>
    </w:rPr>
  </w:style>
  <w:style w:type="paragraph" w:styleId="CommentText">
    <w:name w:val="annotation text"/>
    <w:basedOn w:val="Normal"/>
    <w:link w:val="CommentTextChar"/>
    <w:uiPriority w:val="99"/>
    <w:semiHidden/>
    <w:unhideWhenUsed/>
    <w:rsid w:val="002D0685"/>
    <w:pPr>
      <w:spacing w:line="240" w:lineRule="auto"/>
    </w:pPr>
    <w:rPr>
      <w:sz w:val="20"/>
      <w:szCs w:val="20"/>
    </w:rPr>
  </w:style>
  <w:style w:type="character" w:customStyle="1" w:styleId="CommentTextChar">
    <w:name w:val="Comment Text Char"/>
    <w:basedOn w:val="DefaultParagraphFont"/>
    <w:link w:val="CommentText"/>
    <w:uiPriority w:val="99"/>
    <w:semiHidden/>
    <w:rsid w:val="002D0685"/>
    <w:rPr>
      <w:sz w:val="20"/>
      <w:szCs w:val="20"/>
    </w:rPr>
  </w:style>
  <w:style w:type="paragraph" w:styleId="CommentSubject">
    <w:name w:val="annotation subject"/>
    <w:basedOn w:val="CommentText"/>
    <w:next w:val="CommentText"/>
    <w:link w:val="CommentSubjectChar"/>
    <w:uiPriority w:val="99"/>
    <w:semiHidden/>
    <w:unhideWhenUsed/>
    <w:rsid w:val="002D0685"/>
    <w:rPr>
      <w:b/>
      <w:bCs/>
    </w:rPr>
  </w:style>
  <w:style w:type="character" w:customStyle="1" w:styleId="CommentSubjectChar">
    <w:name w:val="Comment Subject Char"/>
    <w:basedOn w:val="CommentTextChar"/>
    <w:link w:val="CommentSubject"/>
    <w:uiPriority w:val="99"/>
    <w:semiHidden/>
    <w:rsid w:val="002D06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9904</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1194</cp:revision>
  <cp:lastPrinted>2023-11-18T09:29:00Z</cp:lastPrinted>
  <dcterms:created xsi:type="dcterms:W3CDTF">2022-10-16T08:36:00Z</dcterms:created>
  <dcterms:modified xsi:type="dcterms:W3CDTF">2023-11-22T17:49:00Z</dcterms:modified>
</cp:coreProperties>
</file>